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10206" w:type="dxa"/>
        <w:tblInd w:w="-459" w:type="dxa"/>
        <w:tblBorders>
          <w:top w:val="none" w:sz="0" w:space="0" w:color="auto"/>
          <w:left w:val="none" w:sz="0" w:space="0" w:color="auto"/>
          <w:bottom w:val="none" w:sz="0" w:space="0" w:color="auto"/>
          <w:right w:val="none" w:sz="0" w:space="0" w:color="auto"/>
          <w:insideV w:val="none" w:sz="0" w:space="0" w:color="auto"/>
        </w:tblBorders>
        <w:tblLook w:val="04A0"/>
      </w:tblPr>
      <w:tblGrid>
        <w:gridCol w:w="4395"/>
        <w:gridCol w:w="5811"/>
      </w:tblGrid>
      <w:tr w:rsidR="001B727D" w:rsidTr="001B727D">
        <w:tc>
          <w:tcPr>
            <w:tcW w:w="4395" w:type="dxa"/>
          </w:tcPr>
          <w:p w:rsidR="001B727D" w:rsidRPr="001B727D" w:rsidRDefault="001B727D" w:rsidP="001B727D">
            <w:pPr>
              <w:pStyle w:val="NormalWeb"/>
              <w:spacing w:before="0" w:beforeAutospacing="0" w:after="0" w:afterAutospacing="0" w:line="339" w:lineRule="atLeast"/>
              <w:jc w:val="center"/>
              <w:textAlignment w:val="baseline"/>
              <w:rPr>
                <w:color w:val="000000"/>
                <w:sz w:val="26"/>
                <w:szCs w:val="26"/>
              </w:rPr>
            </w:pPr>
            <w:r w:rsidRPr="001B727D">
              <w:rPr>
                <w:color w:val="000000"/>
                <w:sz w:val="26"/>
                <w:szCs w:val="26"/>
              </w:rPr>
              <w:t>ỦY BAN NHÂN DÂN QUẬN 9</w:t>
            </w:r>
          </w:p>
          <w:p w:rsidR="001B727D" w:rsidRPr="001B727D" w:rsidRDefault="001B727D" w:rsidP="001B727D">
            <w:pPr>
              <w:pStyle w:val="NormalWeb"/>
              <w:spacing w:before="0" w:beforeAutospacing="0" w:after="0" w:afterAutospacing="0" w:line="339" w:lineRule="atLeast"/>
              <w:jc w:val="center"/>
              <w:textAlignment w:val="baseline"/>
              <w:rPr>
                <w:b/>
                <w:color w:val="000000"/>
                <w:sz w:val="26"/>
                <w:szCs w:val="26"/>
              </w:rPr>
            </w:pPr>
            <w:r w:rsidRPr="001B727D">
              <w:rPr>
                <w:b/>
                <w:color w:val="000000"/>
                <w:sz w:val="26"/>
                <w:szCs w:val="26"/>
              </w:rPr>
              <w:t>PHÒNG GIÁO DỤC VÀ ĐÀO TẠO</w:t>
            </w:r>
          </w:p>
        </w:tc>
        <w:tc>
          <w:tcPr>
            <w:tcW w:w="5811" w:type="dxa"/>
          </w:tcPr>
          <w:p w:rsidR="001B727D" w:rsidRPr="001B727D" w:rsidRDefault="001B727D" w:rsidP="001B727D">
            <w:pPr>
              <w:pStyle w:val="NormalWeb"/>
              <w:spacing w:before="0" w:beforeAutospacing="0" w:after="0" w:afterAutospacing="0" w:line="339" w:lineRule="atLeast"/>
              <w:jc w:val="center"/>
              <w:textAlignment w:val="baseline"/>
              <w:rPr>
                <w:b/>
                <w:color w:val="000000"/>
                <w:sz w:val="26"/>
                <w:szCs w:val="26"/>
              </w:rPr>
            </w:pPr>
            <w:r w:rsidRPr="001B727D">
              <w:rPr>
                <w:b/>
                <w:color w:val="000000"/>
                <w:sz w:val="26"/>
                <w:szCs w:val="26"/>
              </w:rPr>
              <w:t>CỘNG HÒA XÃ HỘI CHỦ NGHĨA VIỆT NAM</w:t>
            </w:r>
          </w:p>
          <w:p w:rsidR="001B727D" w:rsidRPr="001B727D" w:rsidRDefault="001B727D" w:rsidP="001B727D">
            <w:pPr>
              <w:pStyle w:val="NormalWeb"/>
              <w:spacing w:before="0" w:beforeAutospacing="0" w:after="0" w:afterAutospacing="0" w:line="339" w:lineRule="atLeast"/>
              <w:jc w:val="center"/>
              <w:textAlignment w:val="baseline"/>
              <w:rPr>
                <w:color w:val="000000"/>
                <w:sz w:val="26"/>
                <w:szCs w:val="26"/>
              </w:rPr>
            </w:pPr>
            <w:r w:rsidRPr="001B727D">
              <w:rPr>
                <w:b/>
                <w:color w:val="000000"/>
                <w:sz w:val="26"/>
                <w:szCs w:val="26"/>
              </w:rPr>
              <w:t>Độc lập – Tự do – Hạnh phúc</w:t>
            </w:r>
          </w:p>
        </w:tc>
      </w:tr>
    </w:tbl>
    <w:p w:rsidR="001B727D" w:rsidRDefault="002F1412" w:rsidP="001B727D">
      <w:pPr>
        <w:pStyle w:val="NormalWeb"/>
        <w:shd w:val="clear" w:color="auto" w:fill="FFFFFF"/>
        <w:spacing w:before="0" w:beforeAutospacing="0" w:after="0" w:afterAutospacing="0" w:line="339" w:lineRule="atLeast"/>
        <w:jc w:val="both"/>
        <w:textAlignment w:val="baseline"/>
        <w:rPr>
          <w:rFonts w:ascii="Helvetica" w:hAnsi="Helvetica" w:cs="Helvetica"/>
          <w:color w:val="000000"/>
        </w:rPr>
      </w:pPr>
      <w:r>
        <w:rPr>
          <w:rFonts w:ascii="Helvetica" w:hAnsi="Helvetica" w:cs="Helvetica"/>
          <w:noProof/>
          <w:color w:val="000000"/>
        </w:rPr>
        <w:pict>
          <v:shapetype id="_x0000_t32" coordsize="21600,21600" o:spt="32" o:oned="t" path="m,l21600,21600e" filled="f">
            <v:path arrowok="t" fillok="f" o:connecttype="none"/>
            <o:lock v:ext="edit" shapetype="t"/>
          </v:shapetype>
          <v:shape id="_x0000_s1026" type="#_x0000_t32" style="position:absolute;left:0;text-align:left;margin-left:21.15pt;margin-top:5.2pt;width:113pt;height:0;z-index:251658240;mso-position-horizontal-relative:text;mso-position-vertical-relative:text" o:connectortype="straight"/>
        </w:pict>
      </w:r>
      <w:r>
        <w:rPr>
          <w:rFonts w:ascii="Helvetica" w:hAnsi="Helvetica" w:cs="Helvetica"/>
          <w:noProof/>
          <w:color w:val="000000"/>
        </w:rPr>
        <w:pict>
          <v:shape id="_x0000_s1027" type="#_x0000_t32" style="position:absolute;left:0;text-align:left;margin-left:260.85pt;margin-top:5.2pt;width:149.45pt;height:0;z-index:251659264;mso-position-horizontal-relative:text;mso-position-vertical-relative:text" o:connectortype="straight"/>
        </w:pict>
      </w:r>
    </w:p>
    <w:p w:rsidR="002F1412" w:rsidRPr="002F1412" w:rsidRDefault="002F1412" w:rsidP="001B727D">
      <w:pPr>
        <w:pStyle w:val="NormalWeb"/>
        <w:shd w:val="clear" w:color="auto" w:fill="FFFFFF"/>
        <w:spacing w:before="0" w:beforeAutospacing="0" w:after="0" w:afterAutospacing="0" w:line="339" w:lineRule="atLeast"/>
        <w:jc w:val="both"/>
        <w:textAlignment w:val="baseline"/>
        <w:rPr>
          <w:i/>
          <w:color w:val="000000"/>
          <w:sz w:val="26"/>
          <w:szCs w:val="26"/>
        </w:rPr>
      </w:pPr>
      <w:r>
        <w:rPr>
          <w:i/>
          <w:color w:val="000000"/>
          <w:sz w:val="26"/>
          <w:szCs w:val="26"/>
        </w:rPr>
        <w:t xml:space="preserve">                                                                          </w:t>
      </w:r>
      <w:r w:rsidRPr="002F1412">
        <w:rPr>
          <w:i/>
          <w:color w:val="000000"/>
          <w:sz w:val="26"/>
          <w:szCs w:val="26"/>
        </w:rPr>
        <w:t>Quận 9, ngày 03 tháng 10 năm 2015</w:t>
      </w:r>
    </w:p>
    <w:p w:rsidR="00BD6D7D" w:rsidRDefault="00BD6D7D" w:rsidP="001B727D">
      <w:pPr>
        <w:pStyle w:val="NormalWeb"/>
        <w:shd w:val="clear" w:color="auto" w:fill="FFFFFF"/>
        <w:spacing w:before="0" w:beforeAutospacing="0" w:after="0" w:afterAutospacing="0" w:line="339" w:lineRule="atLeast"/>
        <w:jc w:val="both"/>
        <w:textAlignment w:val="baseline"/>
        <w:rPr>
          <w:color w:val="000000"/>
          <w:sz w:val="26"/>
          <w:szCs w:val="26"/>
        </w:rPr>
      </w:pPr>
    </w:p>
    <w:p w:rsidR="001B727D" w:rsidRDefault="001B727D" w:rsidP="00BD6D7D">
      <w:pPr>
        <w:pStyle w:val="NormalWeb"/>
        <w:shd w:val="clear" w:color="auto" w:fill="FFFFFF"/>
        <w:spacing w:before="0" w:beforeAutospacing="0" w:after="0" w:afterAutospacing="0" w:line="339" w:lineRule="atLeast"/>
        <w:ind w:firstLine="720"/>
        <w:jc w:val="both"/>
        <w:textAlignment w:val="baseline"/>
        <w:rPr>
          <w:color w:val="000000"/>
          <w:sz w:val="26"/>
          <w:szCs w:val="26"/>
        </w:rPr>
      </w:pPr>
      <w:r w:rsidRPr="002F1412">
        <w:rPr>
          <w:color w:val="000000"/>
          <w:sz w:val="26"/>
          <w:szCs w:val="26"/>
        </w:rPr>
        <w:t xml:space="preserve">Kính gửi: </w:t>
      </w:r>
      <w:r w:rsidR="00BD6D7D">
        <w:rPr>
          <w:color w:val="000000"/>
          <w:sz w:val="26"/>
          <w:szCs w:val="26"/>
        </w:rPr>
        <w:t>Hiệu trưởng các trường THCS.</w:t>
      </w:r>
    </w:p>
    <w:p w:rsidR="00BD6D7D" w:rsidRDefault="00BD6D7D" w:rsidP="00BD6D7D">
      <w:pPr>
        <w:pStyle w:val="NormalWeb"/>
        <w:shd w:val="clear" w:color="auto" w:fill="FFFFFF"/>
        <w:spacing w:before="0" w:beforeAutospacing="0" w:after="0" w:afterAutospacing="0" w:line="339" w:lineRule="atLeast"/>
        <w:ind w:firstLine="720"/>
        <w:jc w:val="both"/>
        <w:textAlignment w:val="baseline"/>
        <w:rPr>
          <w:color w:val="000000"/>
          <w:sz w:val="26"/>
          <w:szCs w:val="26"/>
        </w:rPr>
      </w:pPr>
    </w:p>
    <w:p w:rsidR="00BD6D7D" w:rsidRDefault="00BD6D7D" w:rsidP="00BD6D7D">
      <w:pPr>
        <w:pStyle w:val="NormalWeb"/>
        <w:shd w:val="clear" w:color="auto" w:fill="FFFFFF"/>
        <w:spacing w:before="0" w:beforeAutospacing="0" w:after="0" w:afterAutospacing="0" w:line="339" w:lineRule="atLeast"/>
        <w:ind w:firstLine="720"/>
        <w:jc w:val="both"/>
        <w:textAlignment w:val="baseline"/>
        <w:rPr>
          <w:color w:val="000000"/>
          <w:sz w:val="26"/>
          <w:szCs w:val="26"/>
        </w:rPr>
      </w:pPr>
      <w:r>
        <w:rPr>
          <w:color w:val="000000"/>
          <w:sz w:val="26"/>
          <w:szCs w:val="26"/>
        </w:rPr>
        <w:t xml:space="preserve">Để việc đăng ký cho kỳ thi </w:t>
      </w:r>
      <w:r w:rsidR="00200D03">
        <w:rPr>
          <w:color w:val="000000"/>
          <w:sz w:val="26"/>
          <w:szCs w:val="26"/>
        </w:rPr>
        <w:t>“Văn hay chữ tốt” năm 2015 và các kỳ thi Học sinh giỏi, Đăng ký các hoạt động chuyên môn từ năm 2015 về sau.</w:t>
      </w:r>
    </w:p>
    <w:p w:rsidR="00BD6D7D" w:rsidRPr="002F1412" w:rsidRDefault="00BD6D7D" w:rsidP="00BD6D7D">
      <w:pPr>
        <w:pStyle w:val="NormalWeb"/>
        <w:shd w:val="clear" w:color="auto" w:fill="FFFFFF"/>
        <w:spacing w:before="0" w:beforeAutospacing="0" w:after="0" w:afterAutospacing="0" w:line="339" w:lineRule="atLeast"/>
        <w:ind w:firstLine="720"/>
        <w:jc w:val="both"/>
        <w:textAlignment w:val="baseline"/>
        <w:rPr>
          <w:color w:val="000000"/>
          <w:sz w:val="26"/>
          <w:szCs w:val="26"/>
        </w:rPr>
      </w:pPr>
      <w:r>
        <w:rPr>
          <w:color w:val="000000"/>
          <w:sz w:val="26"/>
          <w:szCs w:val="26"/>
        </w:rPr>
        <w:t>Phòng Giáo dục và Đào tạo đề nghị các trường khẩn trường nhập danh sách học sinh và giáo viên vào chương trình cổn</w:t>
      </w:r>
      <w:r w:rsidR="00200D03">
        <w:rPr>
          <w:color w:val="000000"/>
          <w:sz w:val="26"/>
          <w:szCs w:val="26"/>
        </w:rPr>
        <w:t>g thông tin và thực hiện đăng ký</w:t>
      </w:r>
      <w:r>
        <w:rPr>
          <w:color w:val="000000"/>
          <w:sz w:val="26"/>
          <w:szCs w:val="26"/>
        </w:rPr>
        <w:t xml:space="preserve"> </w:t>
      </w:r>
      <w:r w:rsidR="00200D03">
        <w:rPr>
          <w:color w:val="000000"/>
          <w:sz w:val="26"/>
          <w:szCs w:val="26"/>
        </w:rPr>
        <w:t xml:space="preserve">các </w:t>
      </w:r>
      <w:r>
        <w:rPr>
          <w:color w:val="000000"/>
          <w:sz w:val="26"/>
          <w:szCs w:val="26"/>
        </w:rPr>
        <w:t>kỳ thi</w:t>
      </w:r>
      <w:r w:rsidR="00200D03">
        <w:rPr>
          <w:color w:val="000000"/>
          <w:sz w:val="26"/>
          <w:szCs w:val="26"/>
        </w:rPr>
        <w:t xml:space="preserve"> như sau:</w:t>
      </w:r>
    </w:p>
    <w:p w:rsidR="001B727D" w:rsidRPr="002F1412" w:rsidRDefault="001B727D" w:rsidP="001B727D">
      <w:pPr>
        <w:pStyle w:val="NormalWeb"/>
        <w:shd w:val="clear" w:color="auto" w:fill="FFFFFF"/>
        <w:spacing w:before="0" w:beforeAutospacing="0" w:after="0" w:afterAutospacing="0" w:line="339" w:lineRule="atLeast"/>
        <w:jc w:val="both"/>
        <w:textAlignment w:val="baseline"/>
        <w:rPr>
          <w:color w:val="000000"/>
          <w:sz w:val="26"/>
          <w:szCs w:val="26"/>
        </w:rPr>
      </w:pPr>
      <w:r w:rsidRPr="002F1412">
        <w:rPr>
          <w:color w:val="000000"/>
          <w:sz w:val="26"/>
          <w:szCs w:val="26"/>
        </w:rPr>
        <w:t> </w:t>
      </w:r>
    </w:p>
    <w:p w:rsidR="001B727D" w:rsidRPr="002F1412" w:rsidRDefault="001B727D" w:rsidP="001B727D">
      <w:pPr>
        <w:pStyle w:val="NormalWeb"/>
        <w:shd w:val="clear" w:color="auto" w:fill="FFFFFF"/>
        <w:spacing w:before="0" w:beforeAutospacing="0" w:after="0" w:afterAutospacing="0" w:line="339" w:lineRule="atLeast"/>
        <w:jc w:val="both"/>
        <w:textAlignment w:val="baseline"/>
        <w:rPr>
          <w:color w:val="000000"/>
          <w:sz w:val="26"/>
          <w:szCs w:val="26"/>
        </w:rPr>
      </w:pPr>
      <w:r w:rsidRPr="002F1412">
        <w:rPr>
          <w:color w:val="000000"/>
          <w:sz w:val="26"/>
          <w:szCs w:val="26"/>
        </w:rPr>
        <w:t>         1. Để thực hiện việc đăng ký dự thi "Văn hay chữ tốt" năm 2015, sau khi hoàn thành việc nhập dữ liệu học sinh và giáo viên đầy đủ, chính xác</w:t>
      </w:r>
      <w:r w:rsidRPr="002F1412">
        <w:rPr>
          <w:rStyle w:val="apple-converted-space"/>
          <w:color w:val="000000"/>
          <w:sz w:val="26"/>
          <w:szCs w:val="26"/>
        </w:rPr>
        <w:t> </w:t>
      </w:r>
      <w:r w:rsidRPr="002F1412">
        <w:rPr>
          <w:color w:val="000000"/>
          <w:sz w:val="26"/>
          <w:szCs w:val="26"/>
        </w:rPr>
        <w:t>các trường THCS thực hiện đăng ký tham dự kỳ thi</w:t>
      </w:r>
      <w:r w:rsidRPr="002F1412">
        <w:rPr>
          <w:rStyle w:val="apple-converted-space"/>
          <w:color w:val="000000"/>
          <w:sz w:val="26"/>
          <w:szCs w:val="26"/>
        </w:rPr>
        <w:t> </w:t>
      </w:r>
      <w:r w:rsidRPr="002F1412">
        <w:rPr>
          <w:rStyle w:val="Emphasis"/>
          <w:color w:val="000000"/>
          <w:sz w:val="26"/>
          <w:szCs w:val="26"/>
        </w:rPr>
        <w:t>theo hướng dẫn (file đính kèm)</w:t>
      </w:r>
      <w:r w:rsidRPr="002F1412">
        <w:rPr>
          <w:color w:val="000000"/>
          <w:sz w:val="26"/>
          <w:szCs w:val="26"/>
        </w:rPr>
        <w:t>.</w:t>
      </w:r>
    </w:p>
    <w:p w:rsidR="001B727D" w:rsidRPr="00200D03" w:rsidRDefault="001B727D" w:rsidP="001B727D">
      <w:pPr>
        <w:pStyle w:val="NormalWeb"/>
        <w:shd w:val="clear" w:color="auto" w:fill="FFFFFF"/>
        <w:spacing w:before="0" w:beforeAutospacing="0" w:after="0" w:afterAutospacing="0" w:line="339" w:lineRule="atLeast"/>
        <w:jc w:val="both"/>
        <w:textAlignment w:val="baseline"/>
        <w:rPr>
          <w:color w:val="FF0000"/>
          <w:sz w:val="26"/>
          <w:szCs w:val="26"/>
        </w:rPr>
      </w:pPr>
      <w:r w:rsidRPr="002F1412">
        <w:rPr>
          <w:color w:val="000000"/>
          <w:sz w:val="26"/>
          <w:szCs w:val="26"/>
        </w:rPr>
        <w:t>         Lưu ý:</w:t>
      </w:r>
      <w:r w:rsidRPr="002F1412">
        <w:rPr>
          <w:rStyle w:val="apple-converted-space"/>
          <w:color w:val="0070C0"/>
          <w:sz w:val="26"/>
          <w:szCs w:val="26"/>
        </w:rPr>
        <w:t> </w:t>
      </w:r>
      <w:r w:rsidRPr="00200D03">
        <w:rPr>
          <w:rStyle w:val="Emphasis"/>
          <w:color w:val="FF0000"/>
          <w:sz w:val="26"/>
          <w:szCs w:val="26"/>
        </w:rPr>
        <w:t>Nếu dữ liệu bị thiếu (chỉ nhập số liệu vài học sinh cho kỳ thi này) hoặc thông tin học sinh bị sai sẽ dẫn đến việc sai trên thẻ dự thi cấp quận và cấp thành phố cũng như các hồ sơ, giấy khen, giấy chứng nhận... hoặc dữ liệu sẽ mất khi nhập danh sách khác.</w:t>
      </w:r>
    </w:p>
    <w:p w:rsidR="001B727D" w:rsidRPr="002F1412" w:rsidRDefault="001B727D" w:rsidP="001B727D">
      <w:pPr>
        <w:pStyle w:val="NormalWeb"/>
        <w:shd w:val="clear" w:color="auto" w:fill="FFFFFF"/>
        <w:spacing w:before="0" w:beforeAutospacing="0" w:after="0" w:afterAutospacing="0" w:line="339" w:lineRule="atLeast"/>
        <w:jc w:val="both"/>
        <w:textAlignment w:val="baseline"/>
        <w:rPr>
          <w:color w:val="000000"/>
          <w:sz w:val="26"/>
          <w:szCs w:val="26"/>
        </w:rPr>
      </w:pPr>
      <w:r w:rsidRPr="002F1412">
        <w:rPr>
          <w:rStyle w:val="Emphasis"/>
          <w:color w:val="000000"/>
          <w:sz w:val="26"/>
          <w:szCs w:val="26"/>
        </w:rPr>
        <w:t>         2. </w:t>
      </w:r>
      <w:r w:rsidRPr="002F1412">
        <w:rPr>
          <w:color w:val="000000"/>
          <w:sz w:val="26"/>
          <w:szCs w:val="26"/>
        </w:rPr>
        <w:t>Sau khi có đầy đủ thí sinh dự thi cấp quận từ các trường THCS, các phòng Giáo dục và Đào tạo cấp Số báo danh (sinh SBD) và in thẻ dự thi cấp quận, xếp phòng thi..., tổ chức thi và sau khi có kết quả chọn học sinh dự thi cấp thành phố theo hướng dẫn</w:t>
      </w:r>
      <w:r w:rsidRPr="002F1412">
        <w:rPr>
          <w:rStyle w:val="apple-converted-space"/>
          <w:color w:val="000000"/>
          <w:sz w:val="26"/>
          <w:szCs w:val="26"/>
        </w:rPr>
        <w:t> </w:t>
      </w:r>
      <w:r w:rsidRPr="002F1412">
        <w:rPr>
          <w:rStyle w:val="Emphasis"/>
          <w:color w:val="000000"/>
          <w:sz w:val="26"/>
          <w:szCs w:val="26"/>
        </w:rPr>
        <w:t>(file đính kèm)</w:t>
      </w:r>
      <w:r w:rsidRPr="002F1412">
        <w:rPr>
          <w:color w:val="000000"/>
          <w:sz w:val="26"/>
          <w:szCs w:val="26"/>
        </w:rPr>
        <w:t>.</w:t>
      </w:r>
    </w:p>
    <w:p w:rsidR="001B727D" w:rsidRPr="002F1412" w:rsidRDefault="001B727D" w:rsidP="001B727D">
      <w:pPr>
        <w:pStyle w:val="NormalWeb"/>
        <w:shd w:val="clear" w:color="auto" w:fill="FFFFFF"/>
        <w:spacing w:before="0" w:beforeAutospacing="0" w:after="0" w:afterAutospacing="0" w:line="339" w:lineRule="atLeast"/>
        <w:jc w:val="both"/>
        <w:textAlignment w:val="baseline"/>
        <w:rPr>
          <w:color w:val="000000"/>
          <w:sz w:val="26"/>
          <w:szCs w:val="26"/>
        </w:rPr>
      </w:pPr>
      <w:r w:rsidRPr="002F1412">
        <w:rPr>
          <w:color w:val="000000"/>
          <w:sz w:val="26"/>
          <w:szCs w:val="26"/>
        </w:rPr>
        <w:t>         Lưu ý:</w:t>
      </w:r>
      <w:r w:rsidRPr="002F1412">
        <w:rPr>
          <w:rStyle w:val="apple-converted-space"/>
          <w:color w:val="000000"/>
          <w:sz w:val="26"/>
          <w:szCs w:val="26"/>
        </w:rPr>
        <w:t> </w:t>
      </w:r>
      <w:r w:rsidRPr="002F1412">
        <w:rPr>
          <w:rStyle w:val="Emphasis"/>
          <w:color w:val="000000"/>
          <w:sz w:val="26"/>
          <w:szCs w:val="26"/>
        </w:rPr>
        <w:t>Các đơn vị không hoàn thành các bước thi cấp quận theo qui trình sẽ không thể chuyển được dữ liệu đăng ký dự thi cấp thành phố.</w:t>
      </w:r>
    </w:p>
    <w:p w:rsidR="001B727D" w:rsidRPr="002F1412" w:rsidRDefault="001B727D" w:rsidP="001B727D">
      <w:pPr>
        <w:pStyle w:val="NormalWeb"/>
        <w:shd w:val="clear" w:color="auto" w:fill="FFFFFF"/>
        <w:spacing w:before="0" w:beforeAutospacing="0" w:after="0" w:afterAutospacing="0" w:line="339" w:lineRule="atLeast"/>
        <w:jc w:val="both"/>
        <w:textAlignment w:val="baseline"/>
        <w:rPr>
          <w:color w:val="000000"/>
          <w:sz w:val="26"/>
          <w:szCs w:val="26"/>
        </w:rPr>
      </w:pPr>
      <w:r w:rsidRPr="002F1412">
        <w:rPr>
          <w:color w:val="000000"/>
          <w:sz w:val="26"/>
          <w:szCs w:val="26"/>
        </w:rPr>
        <w:t>         3. Đến hết ngày 06/10/2015 chương trình đăng ký sẽ khóa lại. Do vậy các quận, huyện không thể đăng ký dự thi trễ hạn.</w:t>
      </w:r>
    </w:p>
    <w:p w:rsidR="001B727D" w:rsidRPr="002F1412" w:rsidRDefault="001B727D" w:rsidP="001B727D">
      <w:pPr>
        <w:pStyle w:val="NormalWeb"/>
        <w:shd w:val="clear" w:color="auto" w:fill="FFFFFF"/>
        <w:spacing w:before="0" w:beforeAutospacing="0" w:after="0" w:afterAutospacing="0" w:line="339" w:lineRule="atLeast"/>
        <w:jc w:val="both"/>
        <w:textAlignment w:val="baseline"/>
        <w:rPr>
          <w:color w:val="000000"/>
          <w:sz w:val="26"/>
          <w:szCs w:val="26"/>
        </w:rPr>
      </w:pPr>
      <w:r w:rsidRPr="002F1412">
        <w:rPr>
          <w:color w:val="000000"/>
          <w:sz w:val="26"/>
          <w:szCs w:val="26"/>
        </w:rPr>
        <w:t>         4. Sau khi Sở Giáo dục và Đào tạo duyệt Danh sách thí sinh dự thi, các trường THCS mở chương trình để in thẻ dự thi cho các thí sinh dự thi tham dự vòng thi cấp thành phố.</w:t>
      </w:r>
    </w:p>
    <w:p w:rsidR="001B727D" w:rsidRPr="002F1412" w:rsidRDefault="001B727D" w:rsidP="001B727D">
      <w:pPr>
        <w:pStyle w:val="NormalWeb"/>
        <w:shd w:val="clear" w:color="auto" w:fill="FFFFFF"/>
        <w:spacing w:before="0" w:beforeAutospacing="0" w:after="0" w:afterAutospacing="0" w:line="339" w:lineRule="atLeast"/>
        <w:jc w:val="both"/>
        <w:textAlignment w:val="baseline"/>
        <w:rPr>
          <w:color w:val="000000"/>
          <w:sz w:val="26"/>
          <w:szCs w:val="26"/>
        </w:rPr>
      </w:pPr>
      <w:r w:rsidRPr="002F1412">
        <w:rPr>
          <w:color w:val="000000"/>
          <w:sz w:val="26"/>
          <w:szCs w:val="26"/>
        </w:rPr>
        <w:t>         5. Việc đăng ký giáo viên tham gia kỳ các hoạt động chuyên môn cũng thực hiện từ việc chọn giáo viên danh sách của các đơn vị.</w:t>
      </w:r>
    </w:p>
    <w:p w:rsidR="001B727D" w:rsidRPr="002F1412" w:rsidRDefault="001B727D" w:rsidP="001B727D">
      <w:pPr>
        <w:pStyle w:val="NormalWeb"/>
        <w:shd w:val="clear" w:color="auto" w:fill="FFFFFF"/>
        <w:spacing w:before="0" w:beforeAutospacing="0" w:after="0" w:afterAutospacing="0" w:line="339" w:lineRule="atLeast"/>
        <w:jc w:val="both"/>
        <w:textAlignment w:val="baseline"/>
        <w:rPr>
          <w:color w:val="000000"/>
          <w:sz w:val="26"/>
          <w:szCs w:val="26"/>
        </w:rPr>
      </w:pPr>
      <w:r w:rsidRPr="002F1412">
        <w:rPr>
          <w:color w:val="000000"/>
          <w:sz w:val="26"/>
          <w:szCs w:val="26"/>
        </w:rPr>
        <w:t>         Các đơn vị cần tuân thủ theo các hướng dẫn nêu trên để đảm bảo công tác tổ chức được thực hiện đúng tiến độ, chính xác và hoạt động chuyên môn trong năm học cũng như các năm tiếp theo được thực hiện với hiệu quả cao.</w:t>
      </w:r>
    </w:p>
    <w:p w:rsidR="001B727D" w:rsidRDefault="001B727D" w:rsidP="001B727D">
      <w:pPr>
        <w:pStyle w:val="NormalWeb"/>
        <w:shd w:val="clear" w:color="auto" w:fill="FFFFFF"/>
        <w:spacing w:before="0" w:beforeAutospacing="0" w:after="0" w:afterAutospacing="0" w:line="339" w:lineRule="atLeast"/>
        <w:jc w:val="both"/>
        <w:textAlignment w:val="baseline"/>
        <w:rPr>
          <w:rStyle w:val="Emphasis"/>
          <w:color w:val="000000"/>
          <w:sz w:val="26"/>
          <w:szCs w:val="26"/>
        </w:rPr>
      </w:pPr>
      <w:r w:rsidRPr="002F1412">
        <w:rPr>
          <w:color w:val="000000"/>
          <w:sz w:val="26"/>
          <w:szCs w:val="26"/>
        </w:rPr>
        <w:t>         Các đơn vị thường xuyên truy cập trang thông tin của phòng Giáo dục Trung học (gdtrunghoc.hcm.edu.vn) để tổ chức thực hiện các hoạt động chuyên môn đúng tiến độ thời gian. Các đơn vị gặp khó khăn xin liên hệ Trung tâm thông tin và Chương trình giáo dục để được hướng dẫn. Ngoài ra các đơn vị có thể liên hệ phòng Giáo dục và Đào tạo quận 8, quận Thủ Đức để chia sẻ kinh nghiệm thực hiện việc tổ chức đăng ký kỳ thi </w:t>
      </w:r>
      <w:r w:rsidRPr="002F1412">
        <w:rPr>
          <w:rStyle w:val="Emphasis"/>
          <w:color w:val="000000"/>
          <w:sz w:val="26"/>
          <w:szCs w:val="26"/>
        </w:rPr>
        <w:t>(Quận 8 đã hoàn thành việc đăng ký dự thi "Văn hay chữ tốt" năm 2015 cấp thành phố trên hệ thống, quận Thủ Đức đã hoàn thành bước đăng ký của trường THCS cho quận)</w:t>
      </w:r>
    </w:p>
    <w:p w:rsidR="00200D03" w:rsidRPr="00200D03" w:rsidRDefault="00200D03" w:rsidP="001B727D">
      <w:pPr>
        <w:pStyle w:val="NormalWeb"/>
        <w:shd w:val="clear" w:color="auto" w:fill="FFFFFF"/>
        <w:spacing w:before="0" w:beforeAutospacing="0" w:after="0" w:afterAutospacing="0" w:line="339" w:lineRule="atLeast"/>
        <w:jc w:val="both"/>
        <w:textAlignment w:val="baseline"/>
        <w:rPr>
          <w:b/>
          <w:color w:val="000000"/>
          <w:sz w:val="26"/>
          <w:szCs w:val="26"/>
        </w:rPr>
      </w:pPr>
      <w:r w:rsidRPr="00200D03">
        <w:rPr>
          <w:rStyle w:val="Emphasis"/>
          <w:b/>
          <w:i w:val="0"/>
          <w:color w:val="000000"/>
          <w:sz w:val="26"/>
          <w:szCs w:val="26"/>
        </w:rPr>
        <w:t xml:space="preserve">                                                                                     TỔ PHỔ THÔNG</w:t>
      </w:r>
    </w:p>
    <w:p w:rsidR="00871BFA" w:rsidRDefault="00871BFA">
      <w:pPr>
        <w:rPr>
          <w:rFonts w:cs="Times New Roman"/>
          <w:sz w:val="26"/>
          <w:szCs w:val="26"/>
        </w:rPr>
      </w:pPr>
    </w:p>
    <w:p w:rsidR="003938FD" w:rsidRDefault="003938FD" w:rsidP="003938FD">
      <w:pPr>
        <w:spacing w:after="0" w:line="240" w:lineRule="auto"/>
        <w:jc w:val="center"/>
        <w:rPr>
          <w:b/>
          <w:color w:val="FF0000"/>
          <w:sz w:val="32"/>
          <w:szCs w:val="32"/>
          <w:lang w:val="vi-VN"/>
        </w:rPr>
      </w:pPr>
      <w:r w:rsidRPr="00396C5F">
        <w:rPr>
          <w:b/>
          <w:color w:val="FF0000"/>
          <w:sz w:val="32"/>
          <w:szCs w:val="32"/>
        </w:rPr>
        <w:lastRenderedPageBreak/>
        <w:t xml:space="preserve">HƯỚNG DẪN TRƯỜNG </w:t>
      </w:r>
      <w:r>
        <w:rPr>
          <w:b/>
          <w:color w:val="FF0000"/>
          <w:sz w:val="32"/>
          <w:szCs w:val="32"/>
          <w:lang w:val="vi-VN"/>
        </w:rPr>
        <w:t>THCS</w:t>
      </w:r>
    </w:p>
    <w:p w:rsidR="003938FD" w:rsidRPr="00DA71FC" w:rsidRDefault="003938FD" w:rsidP="003938FD">
      <w:pPr>
        <w:spacing w:after="0" w:line="240" w:lineRule="auto"/>
        <w:jc w:val="center"/>
        <w:rPr>
          <w:b/>
          <w:color w:val="FF0000"/>
          <w:sz w:val="32"/>
          <w:szCs w:val="32"/>
          <w:lang w:val="vi-VN"/>
        </w:rPr>
      </w:pPr>
      <w:r w:rsidRPr="00DA71FC">
        <w:rPr>
          <w:b/>
          <w:color w:val="FF0000"/>
          <w:sz w:val="32"/>
          <w:szCs w:val="32"/>
          <w:lang w:val="vi-VN"/>
        </w:rPr>
        <w:t>ĐĂNG KÝ HỌC SINH VÀO KỲ THI CẤP QUẬN</w:t>
      </w:r>
    </w:p>
    <w:p w:rsidR="003938FD" w:rsidRDefault="003938FD" w:rsidP="003938FD">
      <w:pPr>
        <w:rPr>
          <w:b/>
          <w:sz w:val="36"/>
          <w:szCs w:val="36"/>
        </w:rPr>
      </w:pPr>
      <w:r>
        <w:rPr>
          <w:b/>
          <w:sz w:val="36"/>
          <w:szCs w:val="36"/>
        </w:rPr>
        <w:t>Sau khi có danh sách giáo viên và danh sách học sinh :</w:t>
      </w:r>
    </w:p>
    <w:p w:rsidR="003938FD" w:rsidRPr="00CD4CAE" w:rsidRDefault="003938FD" w:rsidP="003938FD">
      <w:pPr>
        <w:spacing w:after="0" w:line="240" w:lineRule="auto"/>
      </w:pPr>
      <w:r w:rsidRPr="00733F36">
        <w:rPr>
          <w:b/>
          <w:sz w:val="40"/>
          <w:szCs w:val="40"/>
          <w:u w:val="single"/>
        </w:rPr>
        <w:t>B1:</w:t>
      </w:r>
      <w:r w:rsidRPr="00CD4CAE">
        <w:t xml:space="preserve"> chọn 1 trình duyệt web để vào hệ thống có thể s</w:t>
      </w:r>
      <w:r>
        <w:t>ử</w:t>
      </w:r>
      <w:r w:rsidRPr="00CD4CAE">
        <w:t xml:space="preserve"> dụng GOOGLE CHROME hoặc MOZIlLA FIREFOX</w:t>
      </w:r>
    </w:p>
    <w:p w:rsidR="003938FD" w:rsidRDefault="003938FD" w:rsidP="003938FD">
      <w:pPr>
        <w:spacing w:after="0" w:line="240" w:lineRule="auto"/>
        <w:rPr>
          <w:szCs w:val="24"/>
        </w:rPr>
      </w:pPr>
      <w:r w:rsidRPr="00CD4CAE">
        <w:t xml:space="preserve">Gõ vào trình duyệt web địa chỉ : </w:t>
      </w:r>
      <w:r w:rsidRPr="00CD4CAE">
        <w:rPr>
          <w:color w:val="0070C0"/>
          <w:sz w:val="40"/>
          <w:szCs w:val="40"/>
        </w:rPr>
        <w:t>httt.hcm.edu.vn</w:t>
      </w:r>
      <w:r>
        <w:rPr>
          <w:color w:val="0070C0"/>
          <w:sz w:val="40"/>
          <w:szCs w:val="40"/>
        </w:rPr>
        <w:t xml:space="preserve"> </w:t>
      </w:r>
      <w:r w:rsidRPr="00CD4CAE">
        <w:rPr>
          <w:szCs w:val="24"/>
        </w:rPr>
        <w:t>sau đó</w:t>
      </w:r>
      <w:r>
        <w:rPr>
          <w:szCs w:val="24"/>
        </w:rPr>
        <w:t xml:space="preserve"> chọn cấp THCS hoặc cấp học tương ứng với trường.</w:t>
      </w:r>
    </w:p>
    <w:p w:rsidR="003938FD" w:rsidRDefault="003938FD" w:rsidP="003938FD">
      <w:pPr>
        <w:rPr>
          <w:szCs w:val="24"/>
        </w:rPr>
      </w:pPr>
      <w:r>
        <w:rPr>
          <w:noProof/>
          <w:szCs w:val="24"/>
        </w:rPr>
        <w:drawing>
          <wp:inline distT="0" distB="0" distL="0" distR="0">
            <wp:extent cx="5521325" cy="2360930"/>
            <wp:effectExtent l="1905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5521325" cy="2360930"/>
                    </a:xfrm>
                    <a:prstGeom prst="rect">
                      <a:avLst/>
                    </a:prstGeom>
                    <a:noFill/>
                    <a:ln w="9525">
                      <a:noFill/>
                      <a:miter lim="800000"/>
                      <a:headEnd/>
                      <a:tailEnd/>
                    </a:ln>
                  </pic:spPr>
                </pic:pic>
              </a:graphicData>
            </a:graphic>
          </wp:inline>
        </w:drawing>
      </w:r>
    </w:p>
    <w:p w:rsidR="003938FD" w:rsidRDefault="003938FD" w:rsidP="003938FD">
      <w:r w:rsidRPr="00733F36">
        <w:rPr>
          <w:b/>
          <w:sz w:val="40"/>
          <w:szCs w:val="40"/>
          <w:u w:val="single"/>
        </w:rPr>
        <w:t>B2:</w:t>
      </w:r>
      <w:r w:rsidRPr="00733F36">
        <w:t xml:space="preserve"> </w:t>
      </w:r>
      <w:r>
        <w:t xml:space="preserve">đăng nhập với tài khoản của trường (nếu không có tài khoản xin vui lòng liên hệ trung tâm thông tin và chương trình giáo dục 08.38291875 số đt trung tâm gặp Cường  hoặc 01688784765 gặp Cường  vui lòng gọi lúc 11h &gt; 12h trưa hoặc chiều lúc 17h &gt; 20h các ngày nghĩ còn ngày thường gọi giờ nào cũng được. Nếu không thấy bắt máy xin vui lòng gửi mail vào </w:t>
      </w:r>
      <w:hyperlink r:id="rId5" w:history="1">
        <w:r w:rsidRPr="00DB04DB">
          <w:rPr>
            <w:rStyle w:val="Hyperlink"/>
          </w:rPr>
          <w:t>vinhcuong@hcm.edu.vn</w:t>
        </w:r>
      </w:hyperlink>
      <w:r>
        <w:t xml:space="preserve"> hoặc </w:t>
      </w:r>
      <w:hyperlink r:id="rId6" w:history="1">
        <w:r w:rsidRPr="00DB04DB">
          <w:rPr>
            <w:rStyle w:val="Hyperlink"/>
          </w:rPr>
          <w:t>tttt_ctgd@hcm.edu.vn</w:t>
        </w:r>
      </w:hyperlink>
      <w:r>
        <w:t xml:space="preserve"> )</w:t>
      </w:r>
    </w:p>
    <w:p w:rsidR="003938FD" w:rsidRDefault="003938FD" w:rsidP="003938FD">
      <w:r>
        <w:rPr>
          <w:noProof/>
        </w:rPr>
        <w:drawing>
          <wp:inline distT="0" distB="0" distL="0" distR="0">
            <wp:extent cx="5926455" cy="2731770"/>
            <wp:effectExtent l="1905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5926455" cy="2731770"/>
                    </a:xfrm>
                    <a:prstGeom prst="rect">
                      <a:avLst/>
                    </a:prstGeom>
                    <a:noFill/>
                    <a:ln w="9525">
                      <a:noFill/>
                      <a:miter lim="800000"/>
                      <a:headEnd/>
                      <a:tailEnd/>
                    </a:ln>
                  </pic:spPr>
                </pic:pic>
              </a:graphicData>
            </a:graphic>
          </wp:inline>
        </w:drawing>
      </w:r>
    </w:p>
    <w:p w:rsidR="003938FD" w:rsidRPr="00733F36" w:rsidRDefault="003938FD" w:rsidP="003938FD">
      <w:pPr>
        <w:rPr>
          <w:b/>
          <w:sz w:val="28"/>
          <w:szCs w:val="28"/>
        </w:rPr>
      </w:pPr>
      <w:r w:rsidRPr="00733F36">
        <w:rPr>
          <w:b/>
          <w:sz w:val="40"/>
          <w:szCs w:val="40"/>
          <w:u w:val="single"/>
        </w:rPr>
        <w:t>B3:</w:t>
      </w:r>
      <w:r w:rsidRPr="00733F36">
        <w:rPr>
          <w:sz w:val="36"/>
          <w:szCs w:val="36"/>
        </w:rPr>
        <w:t xml:space="preserve"> </w:t>
      </w:r>
      <w:r w:rsidRPr="00733F36">
        <w:rPr>
          <w:sz w:val="28"/>
          <w:szCs w:val="28"/>
        </w:rPr>
        <w:t>giao diện sau khi đăng nhập.</w:t>
      </w:r>
    </w:p>
    <w:p w:rsidR="003938FD" w:rsidRDefault="003938FD" w:rsidP="003938FD">
      <w:r>
        <w:rPr>
          <w:noProof/>
        </w:rPr>
        <w:lastRenderedPageBreak/>
        <w:drawing>
          <wp:inline distT="0" distB="0" distL="0" distR="0">
            <wp:extent cx="5926455" cy="2048510"/>
            <wp:effectExtent l="19050" t="0" r="0"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5926455" cy="2048510"/>
                    </a:xfrm>
                    <a:prstGeom prst="rect">
                      <a:avLst/>
                    </a:prstGeom>
                    <a:noFill/>
                    <a:ln w="9525">
                      <a:noFill/>
                      <a:miter lim="800000"/>
                      <a:headEnd/>
                      <a:tailEnd/>
                    </a:ln>
                  </pic:spPr>
                </pic:pic>
              </a:graphicData>
            </a:graphic>
          </wp:inline>
        </w:drawing>
      </w:r>
    </w:p>
    <w:p w:rsidR="003938FD" w:rsidRPr="00084C60" w:rsidRDefault="003938FD" w:rsidP="003938FD">
      <w:pPr>
        <w:rPr>
          <w:sz w:val="28"/>
          <w:szCs w:val="28"/>
        </w:rPr>
      </w:pPr>
      <w:r w:rsidRPr="00733F36">
        <w:rPr>
          <w:b/>
          <w:sz w:val="40"/>
          <w:szCs w:val="40"/>
          <w:u w:val="single"/>
        </w:rPr>
        <w:t>B4 :</w:t>
      </w:r>
      <w:r>
        <w:rPr>
          <w:b/>
          <w:sz w:val="40"/>
          <w:szCs w:val="40"/>
          <w:u w:val="single"/>
        </w:rPr>
        <w:t xml:space="preserve"> </w:t>
      </w:r>
      <w:r>
        <w:rPr>
          <w:sz w:val="28"/>
          <w:szCs w:val="28"/>
        </w:rPr>
        <w:t>chọn chức năng Thi, Tuyển sinh</w:t>
      </w:r>
    </w:p>
    <w:p w:rsidR="003938FD" w:rsidRDefault="003938FD" w:rsidP="003938FD">
      <w:pPr>
        <w:rPr>
          <w:b/>
          <w:sz w:val="36"/>
          <w:szCs w:val="36"/>
        </w:rPr>
      </w:pPr>
      <w:r>
        <w:rPr>
          <w:b/>
          <w:noProof/>
          <w:sz w:val="36"/>
          <w:szCs w:val="36"/>
        </w:rPr>
        <w:drawing>
          <wp:inline distT="0" distB="0" distL="0" distR="0">
            <wp:extent cx="5937885" cy="2083435"/>
            <wp:effectExtent l="1905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5937885" cy="2083435"/>
                    </a:xfrm>
                    <a:prstGeom prst="rect">
                      <a:avLst/>
                    </a:prstGeom>
                    <a:noFill/>
                    <a:ln w="9525">
                      <a:noFill/>
                      <a:miter lim="800000"/>
                      <a:headEnd/>
                      <a:tailEnd/>
                    </a:ln>
                  </pic:spPr>
                </pic:pic>
              </a:graphicData>
            </a:graphic>
          </wp:inline>
        </w:drawing>
      </w:r>
    </w:p>
    <w:p w:rsidR="003938FD" w:rsidRPr="007D78DA" w:rsidRDefault="003938FD" w:rsidP="003938FD">
      <w:pPr>
        <w:rPr>
          <w:sz w:val="40"/>
          <w:szCs w:val="40"/>
        </w:rPr>
      </w:pPr>
      <w:r w:rsidRPr="007D78DA">
        <w:rPr>
          <w:b/>
          <w:sz w:val="40"/>
          <w:szCs w:val="40"/>
          <w:u w:val="single"/>
        </w:rPr>
        <w:t>B5 :</w:t>
      </w:r>
      <w:r>
        <w:rPr>
          <w:b/>
          <w:sz w:val="40"/>
          <w:szCs w:val="40"/>
          <w:u w:val="single"/>
        </w:rPr>
        <w:t xml:space="preserve"> </w:t>
      </w:r>
      <w:r w:rsidRPr="007D78DA">
        <w:rPr>
          <w:sz w:val="28"/>
          <w:szCs w:val="28"/>
        </w:rPr>
        <w:t>đăng ký dự thi bằng danh sách thí sinh có ở trường</w:t>
      </w:r>
      <w:r>
        <w:rPr>
          <w:sz w:val="28"/>
          <w:szCs w:val="28"/>
        </w:rPr>
        <w:t>.</w:t>
      </w:r>
    </w:p>
    <w:p w:rsidR="003938FD" w:rsidRDefault="003938FD" w:rsidP="003938FD">
      <w:pPr>
        <w:rPr>
          <w:szCs w:val="24"/>
        </w:rPr>
      </w:pPr>
      <w:r>
        <w:rPr>
          <w:noProof/>
          <w:szCs w:val="24"/>
        </w:rPr>
        <w:drawing>
          <wp:inline distT="0" distB="0" distL="0" distR="0">
            <wp:extent cx="5937885" cy="2072005"/>
            <wp:effectExtent l="19050" t="0" r="5715"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5937885" cy="2072005"/>
                    </a:xfrm>
                    <a:prstGeom prst="rect">
                      <a:avLst/>
                    </a:prstGeom>
                    <a:noFill/>
                    <a:ln w="9525">
                      <a:noFill/>
                      <a:miter lim="800000"/>
                      <a:headEnd/>
                      <a:tailEnd/>
                    </a:ln>
                  </pic:spPr>
                </pic:pic>
              </a:graphicData>
            </a:graphic>
          </wp:inline>
        </w:drawing>
      </w:r>
    </w:p>
    <w:p w:rsidR="003938FD" w:rsidRPr="00396C5F" w:rsidRDefault="003938FD" w:rsidP="003938FD">
      <w:r w:rsidRPr="00D84307">
        <w:rPr>
          <w:b/>
          <w:sz w:val="36"/>
          <w:szCs w:val="36"/>
          <w:u w:val="single"/>
        </w:rPr>
        <w:lastRenderedPageBreak/>
        <w:t>B6 :</w:t>
      </w:r>
      <w:r>
        <w:t xml:space="preserve"> </w:t>
      </w:r>
      <w:r w:rsidRPr="00D84307">
        <w:rPr>
          <w:b/>
          <w:noProof/>
          <w:color w:val="FF0000"/>
          <w:sz w:val="32"/>
          <w:szCs w:val="32"/>
        </w:rPr>
        <w:t>Đăng ký dự thi làm theo các bước như hình</w:t>
      </w:r>
      <w:r>
        <w:rPr>
          <w:noProof/>
        </w:rPr>
        <w:drawing>
          <wp:inline distT="0" distB="0" distL="0" distR="0">
            <wp:extent cx="5995670" cy="2233930"/>
            <wp:effectExtent l="19050" t="0" r="508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5995670" cy="2233930"/>
                    </a:xfrm>
                    <a:prstGeom prst="rect">
                      <a:avLst/>
                    </a:prstGeom>
                    <a:noFill/>
                    <a:ln w="9525">
                      <a:noFill/>
                      <a:miter lim="800000"/>
                      <a:headEnd/>
                      <a:tailEnd/>
                    </a:ln>
                  </pic:spPr>
                </pic:pic>
              </a:graphicData>
            </a:graphic>
          </wp:inline>
        </w:drawing>
      </w:r>
    </w:p>
    <w:p w:rsidR="003938FD" w:rsidRDefault="003938FD">
      <w:pPr>
        <w:rPr>
          <w:rFonts w:cs="Times New Roman"/>
          <w:sz w:val="26"/>
          <w:szCs w:val="26"/>
        </w:rPr>
      </w:pPr>
    </w:p>
    <w:p w:rsidR="003938FD" w:rsidRDefault="003938FD">
      <w:pPr>
        <w:rPr>
          <w:rFonts w:cs="Times New Roman"/>
          <w:sz w:val="26"/>
          <w:szCs w:val="26"/>
        </w:rPr>
      </w:pPr>
    </w:p>
    <w:p w:rsidR="003938FD" w:rsidRDefault="003938FD">
      <w:pPr>
        <w:rPr>
          <w:rFonts w:cs="Times New Roman"/>
          <w:sz w:val="26"/>
          <w:szCs w:val="26"/>
        </w:rPr>
      </w:pPr>
    </w:p>
    <w:p w:rsidR="003938FD" w:rsidRDefault="003938FD">
      <w:pPr>
        <w:rPr>
          <w:rFonts w:cs="Times New Roman"/>
          <w:sz w:val="26"/>
          <w:szCs w:val="26"/>
        </w:rPr>
      </w:pPr>
    </w:p>
    <w:p w:rsidR="003938FD" w:rsidRDefault="003938FD">
      <w:pPr>
        <w:rPr>
          <w:rFonts w:cs="Times New Roman"/>
          <w:sz w:val="26"/>
          <w:szCs w:val="26"/>
        </w:rPr>
      </w:pPr>
    </w:p>
    <w:p w:rsidR="003938FD" w:rsidRDefault="003938FD">
      <w:pPr>
        <w:rPr>
          <w:rFonts w:cs="Times New Roman"/>
          <w:sz w:val="26"/>
          <w:szCs w:val="26"/>
        </w:rPr>
      </w:pPr>
    </w:p>
    <w:p w:rsidR="003938FD" w:rsidRDefault="003938FD">
      <w:pPr>
        <w:rPr>
          <w:rFonts w:cs="Times New Roman"/>
          <w:sz w:val="26"/>
          <w:szCs w:val="26"/>
        </w:rPr>
      </w:pPr>
    </w:p>
    <w:p w:rsidR="003938FD" w:rsidRDefault="003938FD">
      <w:pPr>
        <w:rPr>
          <w:rFonts w:cs="Times New Roman"/>
          <w:sz w:val="26"/>
          <w:szCs w:val="26"/>
        </w:rPr>
      </w:pPr>
    </w:p>
    <w:p w:rsidR="003938FD" w:rsidRDefault="003938FD">
      <w:pPr>
        <w:rPr>
          <w:rFonts w:cs="Times New Roman"/>
          <w:sz w:val="26"/>
          <w:szCs w:val="26"/>
        </w:rPr>
      </w:pPr>
    </w:p>
    <w:p w:rsidR="003938FD" w:rsidRDefault="003938FD">
      <w:pPr>
        <w:rPr>
          <w:rFonts w:cs="Times New Roman"/>
          <w:sz w:val="26"/>
          <w:szCs w:val="26"/>
        </w:rPr>
      </w:pPr>
    </w:p>
    <w:p w:rsidR="003938FD" w:rsidRDefault="003938FD">
      <w:pPr>
        <w:rPr>
          <w:rFonts w:cs="Times New Roman"/>
          <w:sz w:val="26"/>
          <w:szCs w:val="26"/>
        </w:rPr>
      </w:pPr>
    </w:p>
    <w:p w:rsidR="003938FD" w:rsidRDefault="003938FD">
      <w:pPr>
        <w:rPr>
          <w:rFonts w:cs="Times New Roman"/>
          <w:sz w:val="26"/>
          <w:szCs w:val="26"/>
        </w:rPr>
      </w:pPr>
    </w:p>
    <w:p w:rsidR="003938FD" w:rsidRDefault="003938FD">
      <w:pPr>
        <w:rPr>
          <w:rFonts w:cs="Times New Roman"/>
          <w:sz w:val="26"/>
          <w:szCs w:val="26"/>
        </w:rPr>
      </w:pPr>
    </w:p>
    <w:p w:rsidR="003938FD" w:rsidRDefault="003938FD">
      <w:pPr>
        <w:rPr>
          <w:rFonts w:cs="Times New Roman"/>
          <w:sz w:val="26"/>
          <w:szCs w:val="26"/>
        </w:rPr>
      </w:pPr>
    </w:p>
    <w:p w:rsidR="003938FD" w:rsidRDefault="003938FD">
      <w:pPr>
        <w:rPr>
          <w:rFonts w:cs="Times New Roman"/>
          <w:sz w:val="26"/>
          <w:szCs w:val="26"/>
        </w:rPr>
      </w:pPr>
    </w:p>
    <w:p w:rsidR="003938FD" w:rsidRDefault="003938FD">
      <w:pPr>
        <w:rPr>
          <w:rFonts w:cs="Times New Roman"/>
          <w:sz w:val="26"/>
          <w:szCs w:val="26"/>
        </w:rPr>
      </w:pPr>
    </w:p>
    <w:p w:rsidR="003938FD" w:rsidRDefault="003938FD">
      <w:pPr>
        <w:rPr>
          <w:rFonts w:cs="Times New Roman"/>
          <w:sz w:val="26"/>
          <w:szCs w:val="26"/>
        </w:rPr>
      </w:pPr>
    </w:p>
    <w:p w:rsidR="003938FD" w:rsidRDefault="003938FD">
      <w:pPr>
        <w:rPr>
          <w:rFonts w:cs="Times New Roman"/>
          <w:sz w:val="26"/>
          <w:szCs w:val="26"/>
        </w:rPr>
      </w:pPr>
    </w:p>
    <w:p w:rsidR="003938FD" w:rsidRDefault="003938FD">
      <w:pPr>
        <w:rPr>
          <w:rFonts w:cs="Times New Roman"/>
          <w:sz w:val="26"/>
          <w:szCs w:val="26"/>
        </w:rPr>
      </w:pPr>
    </w:p>
    <w:p w:rsidR="003938FD" w:rsidRDefault="003938FD">
      <w:pPr>
        <w:rPr>
          <w:rFonts w:cs="Times New Roman"/>
          <w:sz w:val="26"/>
          <w:szCs w:val="26"/>
        </w:rPr>
      </w:pPr>
    </w:p>
    <w:p w:rsidR="003938FD" w:rsidRDefault="003938FD">
      <w:pPr>
        <w:rPr>
          <w:rFonts w:cs="Times New Roman"/>
          <w:sz w:val="26"/>
          <w:szCs w:val="26"/>
        </w:rPr>
      </w:pPr>
    </w:p>
    <w:p w:rsidR="00F873CF" w:rsidRDefault="003938FD" w:rsidP="00F873CF">
      <w:pPr>
        <w:spacing w:after="0" w:line="240" w:lineRule="auto"/>
        <w:jc w:val="center"/>
        <w:rPr>
          <w:b/>
          <w:color w:val="FF0000"/>
          <w:sz w:val="30"/>
          <w:szCs w:val="30"/>
        </w:rPr>
      </w:pPr>
      <w:r w:rsidRPr="00145139">
        <w:rPr>
          <w:b/>
          <w:color w:val="FF0000"/>
          <w:sz w:val="30"/>
          <w:szCs w:val="30"/>
        </w:rPr>
        <w:lastRenderedPageBreak/>
        <w:t>HƯỚNG DẪN</w:t>
      </w:r>
    </w:p>
    <w:p w:rsidR="003938FD" w:rsidRPr="00145139" w:rsidRDefault="003938FD" w:rsidP="00F873CF">
      <w:pPr>
        <w:spacing w:after="0" w:line="240" w:lineRule="auto"/>
        <w:jc w:val="center"/>
        <w:rPr>
          <w:b/>
          <w:color w:val="FF0000"/>
          <w:sz w:val="30"/>
          <w:szCs w:val="30"/>
        </w:rPr>
      </w:pPr>
      <w:r w:rsidRPr="00145139">
        <w:rPr>
          <w:b/>
          <w:color w:val="FF0000"/>
          <w:sz w:val="30"/>
          <w:szCs w:val="30"/>
        </w:rPr>
        <w:t>PHÒNG GIÁO DỤC ĐĂNG KÝ HỌC SINH VÀO KỲ THI CẤ</w:t>
      </w:r>
      <w:r>
        <w:rPr>
          <w:b/>
          <w:color w:val="FF0000"/>
          <w:sz w:val="30"/>
          <w:szCs w:val="30"/>
        </w:rPr>
        <w:t>P TP</w:t>
      </w:r>
    </w:p>
    <w:p w:rsidR="00F873CF" w:rsidRDefault="00F873CF" w:rsidP="003938FD">
      <w:pPr>
        <w:rPr>
          <w:b/>
          <w:sz w:val="28"/>
          <w:szCs w:val="28"/>
        </w:rPr>
      </w:pPr>
    </w:p>
    <w:p w:rsidR="003938FD" w:rsidRPr="00145139" w:rsidRDefault="003938FD" w:rsidP="003938FD">
      <w:pPr>
        <w:rPr>
          <w:b/>
          <w:sz w:val="28"/>
          <w:szCs w:val="28"/>
        </w:rPr>
      </w:pPr>
      <w:r w:rsidRPr="00145139">
        <w:rPr>
          <w:b/>
          <w:sz w:val="28"/>
          <w:szCs w:val="28"/>
        </w:rPr>
        <w:t>Sau khi có danh sách giáo viên và danh sách học sinh các trường đăng ký</w:t>
      </w:r>
    </w:p>
    <w:p w:rsidR="003938FD" w:rsidRPr="00CD4CAE" w:rsidRDefault="003938FD" w:rsidP="003938FD">
      <w:pPr>
        <w:spacing w:after="0"/>
      </w:pPr>
      <w:r w:rsidRPr="00733F36">
        <w:rPr>
          <w:b/>
          <w:sz w:val="40"/>
          <w:szCs w:val="40"/>
          <w:u w:val="single"/>
        </w:rPr>
        <w:t>B1:</w:t>
      </w:r>
      <w:r w:rsidRPr="00CD4CAE">
        <w:t xml:space="preserve"> chọn 1 trình duyệt web để vào hệ thống có thể s</w:t>
      </w:r>
      <w:r>
        <w:t>ử</w:t>
      </w:r>
      <w:r w:rsidRPr="00CD4CAE">
        <w:t xml:space="preserve"> dụng GOOGLE CHROME hoặc MOZIlLA FIREFOX</w:t>
      </w:r>
    </w:p>
    <w:p w:rsidR="003938FD" w:rsidRPr="00D53CDB" w:rsidRDefault="003938FD" w:rsidP="003938FD">
      <w:pPr>
        <w:spacing w:after="0"/>
        <w:rPr>
          <w:szCs w:val="24"/>
        </w:rPr>
      </w:pPr>
      <w:r w:rsidRPr="00CD4CAE">
        <w:t xml:space="preserve">Gõ vào trình duyệt web địa chỉ : </w:t>
      </w:r>
      <w:r w:rsidRPr="00CD4CAE">
        <w:rPr>
          <w:color w:val="0070C0"/>
          <w:sz w:val="40"/>
          <w:szCs w:val="40"/>
        </w:rPr>
        <w:t>httt.hcm.edu.vn</w:t>
      </w:r>
      <w:r>
        <w:rPr>
          <w:color w:val="0070C0"/>
          <w:sz w:val="40"/>
          <w:szCs w:val="40"/>
        </w:rPr>
        <w:t xml:space="preserve"> </w:t>
      </w:r>
      <w:r w:rsidRPr="00CD4CAE">
        <w:rPr>
          <w:szCs w:val="24"/>
        </w:rPr>
        <w:t>sau đó</w:t>
      </w:r>
      <w:r>
        <w:rPr>
          <w:szCs w:val="24"/>
        </w:rPr>
        <w:t xml:space="preserve"> chọn cấp THCS hoặc cấp học tương ứng với trường</w:t>
      </w:r>
    </w:p>
    <w:p w:rsidR="003938FD" w:rsidRDefault="003938FD" w:rsidP="003938FD">
      <w:r>
        <w:rPr>
          <w:noProof/>
        </w:rPr>
        <w:drawing>
          <wp:inline distT="0" distB="0" distL="0" distR="0">
            <wp:extent cx="5683250" cy="2627630"/>
            <wp:effectExtent l="1905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5683250" cy="2627630"/>
                    </a:xfrm>
                    <a:prstGeom prst="rect">
                      <a:avLst/>
                    </a:prstGeom>
                    <a:noFill/>
                    <a:ln w="9525">
                      <a:noFill/>
                      <a:miter lim="800000"/>
                      <a:headEnd/>
                      <a:tailEnd/>
                    </a:ln>
                  </pic:spPr>
                </pic:pic>
              </a:graphicData>
            </a:graphic>
          </wp:inline>
        </w:drawing>
      </w:r>
    </w:p>
    <w:p w:rsidR="003938FD" w:rsidRDefault="003938FD" w:rsidP="003938FD">
      <w:r w:rsidRPr="00733F36">
        <w:rPr>
          <w:b/>
          <w:sz w:val="40"/>
          <w:szCs w:val="40"/>
          <w:u w:val="single"/>
        </w:rPr>
        <w:t>B2:</w:t>
      </w:r>
      <w:r w:rsidRPr="00733F36">
        <w:t xml:space="preserve"> </w:t>
      </w:r>
      <w:r>
        <w:t xml:space="preserve">đăng nhập với tài khoản của phòng (nếu không có tài khoản xin vui lòng liên hệ trung tâm thông tin và chương trình giáo dục 08.38291875 số đt trung tâm gặp Cường  hoặc 01688784765 gặp Cường  vui  lòng gọi lúc 11h &gt; 12h trưa hoặc chiều lúc 17h &gt; 20h các ngày nghĩ còn ngày thường gọi giờ nào cũng được. Nếu không thấy bắt máy xin vui lòng gửi mail vào </w:t>
      </w:r>
      <w:hyperlink r:id="rId13" w:history="1">
        <w:r w:rsidRPr="00DB04DB">
          <w:rPr>
            <w:rStyle w:val="Hyperlink"/>
          </w:rPr>
          <w:t>vinhcuong@hcm.edu.vn</w:t>
        </w:r>
      </w:hyperlink>
      <w:r>
        <w:t xml:space="preserve"> hoặc </w:t>
      </w:r>
      <w:hyperlink r:id="rId14" w:history="1">
        <w:r w:rsidRPr="00DB04DB">
          <w:rPr>
            <w:rStyle w:val="Hyperlink"/>
          </w:rPr>
          <w:t>tttt_ctgd@hcm.edu.vn</w:t>
        </w:r>
      </w:hyperlink>
      <w:r>
        <w:t xml:space="preserve"> )</w:t>
      </w:r>
    </w:p>
    <w:p w:rsidR="003938FD" w:rsidRDefault="003938FD" w:rsidP="003938FD">
      <w:r>
        <w:rPr>
          <w:noProof/>
        </w:rPr>
        <w:drawing>
          <wp:inline distT="0" distB="0" distL="0" distR="0">
            <wp:extent cx="5752465" cy="2384425"/>
            <wp:effectExtent l="19050" t="0" r="635"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5752465" cy="2384425"/>
                    </a:xfrm>
                    <a:prstGeom prst="rect">
                      <a:avLst/>
                    </a:prstGeom>
                    <a:noFill/>
                    <a:ln w="9525">
                      <a:noFill/>
                      <a:miter lim="800000"/>
                      <a:headEnd/>
                      <a:tailEnd/>
                    </a:ln>
                  </pic:spPr>
                </pic:pic>
              </a:graphicData>
            </a:graphic>
          </wp:inline>
        </w:drawing>
      </w:r>
    </w:p>
    <w:p w:rsidR="003938FD" w:rsidRDefault="003938FD" w:rsidP="003938FD">
      <w:r>
        <w:rPr>
          <w:noProof/>
        </w:rPr>
        <w:lastRenderedPageBreak/>
        <w:drawing>
          <wp:inline distT="0" distB="0" distL="0" distR="0">
            <wp:extent cx="5937885" cy="2477135"/>
            <wp:effectExtent l="19050" t="0" r="5715"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5937885" cy="2477135"/>
                    </a:xfrm>
                    <a:prstGeom prst="rect">
                      <a:avLst/>
                    </a:prstGeom>
                    <a:noFill/>
                    <a:ln w="9525">
                      <a:noFill/>
                      <a:miter lim="800000"/>
                      <a:headEnd/>
                      <a:tailEnd/>
                    </a:ln>
                  </pic:spPr>
                </pic:pic>
              </a:graphicData>
            </a:graphic>
          </wp:inline>
        </w:drawing>
      </w:r>
    </w:p>
    <w:p w:rsidR="003938FD" w:rsidRDefault="003938FD" w:rsidP="003938FD"/>
    <w:p w:rsidR="003938FD" w:rsidRDefault="003938FD" w:rsidP="003938FD">
      <w:pPr>
        <w:rPr>
          <w:b/>
          <w:color w:val="FF0000"/>
          <w:sz w:val="28"/>
          <w:szCs w:val="28"/>
        </w:rPr>
      </w:pPr>
      <w:r w:rsidRPr="00733F36">
        <w:rPr>
          <w:b/>
          <w:sz w:val="40"/>
          <w:szCs w:val="40"/>
          <w:u w:val="single"/>
        </w:rPr>
        <w:t>B2:</w:t>
      </w:r>
      <w:r w:rsidRPr="00733F36">
        <w:t xml:space="preserve"> </w:t>
      </w:r>
      <w:r w:rsidRPr="003816E4">
        <w:rPr>
          <w:sz w:val="28"/>
          <w:szCs w:val="28"/>
        </w:rPr>
        <w:t>tại giao diệ</w:t>
      </w:r>
      <w:r>
        <w:rPr>
          <w:sz w:val="28"/>
          <w:szCs w:val="28"/>
        </w:rPr>
        <w:t xml:space="preserve">n </w:t>
      </w:r>
      <w:r w:rsidRPr="003816E4">
        <w:rPr>
          <w:b/>
          <w:color w:val="FF0000"/>
          <w:sz w:val="28"/>
          <w:szCs w:val="28"/>
        </w:rPr>
        <w:t>Quản lý giáo dục THCS</w:t>
      </w:r>
      <w:r>
        <w:rPr>
          <w:b/>
          <w:color w:val="FF0000"/>
          <w:sz w:val="28"/>
          <w:szCs w:val="28"/>
        </w:rPr>
        <w:t xml:space="preserve"> chọn mục 7. Thi học sinh giỏi là các kỳ thi do Sở tổ chức</w:t>
      </w:r>
    </w:p>
    <w:p w:rsidR="003938FD" w:rsidRDefault="003938FD" w:rsidP="003938FD">
      <w:r>
        <w:rPr>
          <w:noProof/>
        </w:rPr>
        <w:drawing>
          <wp:inline distT="0" distB="0" distL="0" distR="0">
            <wp:extent cx="5937885" cy="2072005"/>
            <wp:effectExtent l="19050" t="0" r="5715"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a:stretch>
                      <a:fillRect/>
                    </a:stretch>
                  </pic:blipFill>
                  <pic:spPr bwMode="auto">
                    <a:xfrm>
                      <a:off x="0" y="0"/>
                      <a:ext cx="5937885" cy="2072005"/>
                    </a:xfrm>
                    <a:prstGeom prst="rect">
                      <a:avLst/>
                    </a:prstGeom>
                    <a:noFill/>
                    <a:ln w="9525">
                      <a:noFill/>
                      <a:miter lim="800000"/>
                      <a:headEnd/>
                      <a:tailEnd/>
                    </a:ln>
                  </pic:spPr>
                </pic:pic>
              </a:graphicData>
            </a:graphic>
          </wp:inline>
        </w:drawing>
      </w:r>
    </w:p>
    <w:p w:rsidR="003938FD" w:rsidRDefault="003938FD" w:rsidP="003938FD">
      <w:pPr>
        <w:rPr>
          <w:b/>
          <w:color w:val="FF0000"/>
          <w:sz w:val="32"/>
          <w:szCs w:val="32"/>
        </w:rPr>
      </w:pPr>
      <w:r w:rsidRPr="00412471">
        <w:rPr>
          <w:b/>
          <w:color w:val="FF0000"/>
          <w:sz w:val="32"/>
          <w:szCs w:val="32"/>
        </w:rPr>
        <w:t>Để thao tác được duyệt thí sinh gửi Sở Thì ta phải vào mục 7.1 Danh sách thí sinh dự thi là đăng ký từ cấp phòng GD và phải check chọn cho các thí sinh nào muốn thi cấp Sở đủ điều kiện dư thi trước</w:t>
      </w:r>
    </w:p>
    <w:p w:rsidR="003938FD" w:rsidRDefault="003938FD" w:rsidP="003938FD">
      <w:pPr>
        <w:spacing w:line="240" w:lineRule="auto"/>
        <w:rPr>
          <w:b/>
          <w:color w:val="FF0000"/>
          <w:sz w:val="32"/>
          <w:szCs w:val="32"/>
        </w:rPr>
      </w:pPr>
    </w:p>
    <w:p w:rsidR="003938FD" w:rsidRDefault="003938FD" w:rsidP="003938FD">
      <w:pPr>
        <w:spacing w:line="240" w:lineRule="auto"/>
        <w:rPr>
          <w:b/>
          <w:color w:val="FF0000"/>
          <w:sz w:val="32"/>
          <w:szCs w:val="32"/>
        </w:rPr>
      </w:pPr>
    </w:p>
    <w:p w:rsidR="003938FD" w:rsidRDefault="003938FD" w:rsidP="003938FD">
      <w:pPr>
        <w:spacing w:line="240" w:lineRule="auto"/>
        <w:rPr>
          <w:b/>
          <w:color w:val="FF0000"/>
          <w:sz w:val="32"/>
          <w:szCs w:val="32"/>
        </w:rPr>
      </w:pPr>
    </w:p>
    <w:p w:rsidR="003938FD" w:rsidRDefault="003938FD" w:rsidP="003938FD">
      <w:pPr>
        <w:spacing w:line="240" w:lineRule="auto"/>
        <w:rPr>
          <w:b/>
          <w:color w:val="FF0000"/>
          <w:sz w:val="32"/>
          <w:szCs w:val="32"/>
        </w:rPr>
      </w:pPr>
    </w:p>
    <w:p w:rsidR="003938FD" w:rsidRDefault="003938FD" w:rsidP="003938FD">
      <w:pPr>
        <w:spacing w:line="240" w:lineRule="auto"/>
        <w:rPr>
          <w:b/>
          <w:color w:val="FF0000"/>
          <w:sz w:val="32"/>
          <w:szCs w:val="32"/>
        </w:rPr>
      </w:pPr>
    </w:p>
    <w:p w:rsidR="003938FD" w:rsidRDefault="003938FD" w:rsidP="003938FD">
      <w:pPr>
        <w:spacing w:line="240" w:lineRule="auto"/>
        <w:rPr>
          <w:b/>
          <w:color w:val="FF0000"/>
          <w:sz w:val="32"/>
          <w:szCs w:val="32"/>
        </w:rPr>
      </w:pPr>
    </w:p>
    <w:p w:rsidR="003938FD" w:rsidRDefault="003938FD" w:rsidP="003938FD">
      <w:pPr>
        <w:spacing w:line="240" w:lineRule="auto"/>
        <w:rPr>
          <w:b/>
          <w:color w:val="FF0000"/>
          <w:sz w:val="32"/>
          <w:szCs w:val="32"/>
        </w:rPr>
      </w:pPr>
    </w:p>
    <w:p w:rsidR="003938FD" w:rsidRDefault="003938FD" w:rsidP="003938FD">
      <w:pPr>
        <w:spacing w:line="240" w:lineRule="auto"/>
        <w:rPr>
          <w:b/>
          <w:color w:val="FF0000"/>
          <w:sz w:val="32"/>
          <w:szCs w:val="32"/>
        </w:rPr>
      </w:pPr>
    </w:p>
    <w:p w:rsidR="003938FD" w:rsidRDefault="003938FD" w:rsidP="003938FD">
      <w:pPr>
        <w:spacing w:line="240" w:lineRule="auto"/>
        <w:rPr>
          <w:b/>
          <w:color w:val="FF0000"/>
          <w:sz w:val="32"/>
          <w:szCs w:val="32"/>
        </w:rPr>
      </w:pPr>
    </w:p>
    <w:p w:rsidR="003938FD" w:rsidRDefault="003938FD" w:rsidP="003938FD">
      <w:pPr>
        <w:spacing w:line="240" w:lineRule="auto"/>
        <w:rPr>
          <w:b/>
          <w:color w:val="FF0000"/>
          <w:sz w:val="32"/>
          <w:szCs w:val="32"/>
        </w:rPr>
      </w:pPr>
      <w:r>
        <w:rPr>
          <w:b/>
          <w:color w:val="FF0000"/>
          <w:sz w:val="32"/>
          <w:szCs w:val="32"/>
        </w:rPr>
        <w:lastRenderedPageBreak/>
        <w:t>TA CÓ THỂ XEM HÌNH ĐỂ HIỂU RÕ</w:t>
      </w:r>
    </w:p>
    <w:p w:rsidR="003938FD" w:rsidRPr="00412471" w:rsidRDefault="003938FD" w:rsidP="003938FD">
      <w:pPr>
        <w:spacing w:line="240" w:lineRule="auto"/>
        <w:rPr>
          <w:b/>
          <w:color w:val="FF0000"/>
          <w:sz w:val="44"/>
          <w:szCs w:val="44"/>
        </w:rPr>
      </w:pPr>
      <w:r w:rsidRPr="00412471">
        <w:rPr>
          <w:b/>
          <w:color w:val="FF0000"/>
          <w:sz w:val="44"/>
          <w:szCs w:val="44"/>
        </w:rPr>
        <w:t xml:space="preserve">B1 : </w:t>
      </w:r>
    </w:p>
    <w:p w:rsidR="003938FD" w:rsidRDefault="003938FD" w:rsidP="003938FD">
      <w:pPr>
        <w:rPr>
          <w:b/>
          <w:color w:val="FF0000"/>
          <w:sz w:val="32"/>
          <w:szCs w:val="32"/>
        </w:rPr>
      </w:pPr>
      <w:r>
        <w:rPr>
          <w:b/>
          <w:noProof/>
          <w:color w:val="FF0000"/>
          <w:sz w:val="32"/>
          <w:szCs w:val="32"/>
        </w:rPr>
        <w:drawing>
          <wp:inline distT="0" distB="0" distL="0" distR="0">
            <wp:extent cx="5937885" cy="2627630"/>
            <wp:effectExtent l="19050" t="0" r="5715"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5937885" cy="2627630"/>
                    </a:xfrm>
                    <a:prstGeom prst="rect">
                      <a:avLst/>
                    </a:prstGeom>
                    <a:noFill/>
                    <a:ln w="9525">
                      <a:noFill/>
                      <a:miter lim="800000"/>
                      <a:headEnd/>
                      <a:tailEnd/>
                    </a:ln>
                  </pic:spPr>
                </pic:pic>
              </a:graphicData>
            </a:graphic>
          </wp:inline>
        </w:drawing>
      </w:r>
    </w:p>
    <w:p w:rsidR="003938FD" w:rsidRPr="00412471" w:rsidRDefault="003938FD" w:rsidP="003938FD">
      <w:pPr>
        <w:rPr>
          <w:b/>
          <w:color w:val="FF0000"/>
          <w:sz w:val="44"/>
          <w:szCs w:val="44"/>
        </w:rPr>
      </w:pPr>
      <w:r w:rsidRPr="00412471">
        <w:rPr>
          <w:b/>
          <w:color w:val="FF0000"/>
          <w:sz w:val="44"/>
          <w:szCs w:val="44"/>
        </w:rPr>
        <w:t>B2</w:t>
      </w:r>
      <w:r>
        <w:rPr>
          <w:b/>
          <w:color w:val="FF0000"/>
          <w:sz w:val="44"/>
          <w:szCs w:val="44"/>
        </w:rPr>
        <w:t xml:space="preserve"> :</w:t>
      </w:r>
    </w:p>
    <w:p w:rsidR="003938FD" w:rsidRPr="00412471" w:rsidRDefault="003938FD" w:rsidP="003938FD">
      <w:pPr>
        <w:rPr>
          <w:b/>
          <w:color w:val="FF0000"/>
          <w:sz w:val="32"/>
          <w:szCs w:val="32"/>
        </w:rPr>
      </w:pPr>
      <w:r>
        <w:rPr>
          <w:b/>
          <w:noProof/>
          <w:color w:val="FF0000"/>
          <w:sz w:val="32"/>
          <w:szCs w:val="32"/>
        </w:rPr>
        <w:drawing>
          <wp:inline distT="0" distB="0" distL="0" distR="0">
            <wp:extent cx="5937885" cy="2118360"/>
            <wp:effectExtent l="19050" t="0" r="5715" b="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srcRect/>
                    <a:stretch>
                      <a:fillRect/>
                    </a:stretch>
                  </pic:blipFill>
                  <pic:spPr bwMode="auto">
                    <a:xfrm>
                      <a:off x="0" y="0"/>
                      <a:ext cx="5937885" cy="2118360"/>
                    </a:xfrm>
                    <a:prstGeom prst="rect">
                      <a:avLst/>
                    </a:prstGeom>
                    <a:noFill/>
                    <a:ln w="9525">
                      <a:noFill/>
                      <a:miter lim="800000"/>
                      <a:headEnd/>
                      <a:tailEnd/>
                    </a:ln>
                  </pic:spPr>
                </pic:pic>
              </a:graphicData>
            </a:graphic>
          </wp:inline>
        </w:drawing>
      </w:r>
    </w:p>
    <w:p w:rsidR="003938FD" w:rsidRDefault="003938FD" w:rsidP="003938FD"/>
    <w:p w:rsidR="003938FD" w:rsidRDefault="003938FD" w:rsidP="003938FD"/>
    <w:p w:rsidR="003938FD" w:rsidRPr="002F1412" w:rsidRDefault="003938FD">
      <w:pPr>
        <w:rPr>
          <w:rFonts w:cs="Times New Roman"/>
          <w:sz w:val="26"/>
          <w:szCs w:val="26"/>
        </w:rPr>
      </w:pPr>
    </w:p>
    <w:sectPr w:rsidR="003938FD" w:rsidRPr="002F1412" w:rsidSect="00D72B76">
      <w:pgSz w:w="11907" w:h="16840" w:code="9"/>
      <w:pgMar w:top="567" w:right="1134" w:bottom="397" w:left="1418" w:header="284" w:footer="284"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defaultTabStop w:val="720"/>
  <w:drawingGridHorizontalSpacing w:val="120"/>
  <w:displayHorizontalDrawingGridEvery w:val="2"/>
  <w:displayVerticalDrawingGridEvery w:val="2"/>
  <w:characterSpacingControl w:val="doNotCompress"/>
  <w:compat/>
  <w:rsids>
    <w:rsidRoot w:val="001B727D"/>
    <w:rsid w:val="001B727D"/>
    <w:rsid w:val="00200D03"/>
    <w:rsid w:val="002F1412"/>
    <w:rsid w:val="003938FD"/>
    <w:rsid w:val="00767317"/>
    <w:rsid w:val="00871BFA"/>
    <w:rsid w:val="00BD6D7D"/>
    <w:rsid w:val="00D72B76"/>
    <w:rsid w:val="00F873C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2" type="connector" idref="#_x0000_s1026"/>
        <o:r id="V:Rule4"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1BF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B727D"/>
    <w:pPr>
      <w:spacing w:before="100" w:beforeAutospacing="1" w:after="100" w:afterAutospacing="1" w:line="240" w:lineRule="auto"/>
    </w:pPr>
    <w:rPr>
      <w:rFonts w:eastAsia="Times New Roman" w:cs="Times New Roman"/>
      <w:szCs w:val="24"/>
    </w:rPr>
  </w:style>
  <w:style w:type="character" w:customStyle="1" w:styleId="apple-converted-space">
    <w:name w:val="apple-converted-space"/>
    <w:basedOn w:val="DefaultParagraphFont"/>
    <w:rsid w:val="001B727D"/>
  </w:style>
  <w:style w:type="character" w:styleId="Emphasis">
    <w:name w:val="Emphasis"/>
    <w:basedOn w:val="DefaultParagraphFont"/>
    <w:uiPriority w:val="20"/>
    <w:qFormat/>
    <w:rsid w:val="001B727D"/>
    <w:rPr>
      <w:i/>
      <w:iCs/>
    </w:rPr>
  </w:style>
  <w:style w:type="table" w:styleId="TableGrid">
    <w:name w:val="Table Grid"/>
    <w:basedOn w:val="TableNormal"/>
    <w:uiPriority w:val="59"/>
    <w:rsid w:val="001B727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uiPriority w:val="99"/>
    <w:unhideWhenUsed/>
    <w:rsid w:val="003938FD"/>
    <w:rPr>
      <w:color w:val="0000FF"/>
      <w:u w:val="single"/>
    </w:rPr>
  </w:style>
  <w:style w:type="paragraph" w:styleId="BalloonText">
    <w:name w:val="Balloon Text"/>
    <w:basedOn w:val="Normal"/>
    <w:link w:val="BalloonTextChar"/>
    <w:uiPriority w:val="99"/>
    <w:semiHidden/>
    <w:unhideWhenUsed/>
    <w:rsid w:val="003938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38F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89359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vinhcuong@hcm.edu.vn" TargetMode="External"/><Relationship Id="rId18" Type="http://schemas.openxmlformats.org/officeDocument/2006/relationships/image" Target="media/image11.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mailto:tttt_ctgd@hcm.edu.vn" TargetMode="External"/><Relationship Id="rId11" Type="http://schemas.openxmlformats.org/officeDocument/2006/relationships/image" Target="media/image6.png"/><Relationship Id="rId5" Type="http://schemas.openxmlformats.org/officeDocument/2006/relationships/hyperlink" Target="mailto:vinhcuong@hcm.edu.vn" TargetMode="External"/><Relationship Id="rId15" Type="http://schemas.openxmlformats.org/officeDocument/2006/relationships/image" Target="media/image8.png"/><Relationship Id="rId10" Type="http://schemas.openxmlformats.org/officeDocument/2006/relationships/image" Target="media/image5.png"/><Relationship Id="rId19" Type="http://schemas.openxmlformats.org/officeDocument/2006/relationships/image" Target="media/image12.png"/><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hyperlink" Target="mailto:tttt_ctgd@hcm.edu.v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7</Pages>
  <Words>752</Words>
  <Characters>4293</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KHOA</dc:creator>
  <cp:lastModifiedBy>KHOA</cp:lastModifiedBy>
  <cp:revision>1</cp:revision>
  <dcterms:created xsi:type="dcterms:W3CDTF">2015-10-04T10:20:00Z</dcterms:created>
  <dcterms:modified xsi:type="dcterms:W3CDTF">2015-10-04T11:07:00Z</dcterms:modified>
</cp:coreProperties>
</file>